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64D" w14:textId="347E839A" w:rsidR="009F3900" w:rsidRDefault="009F3900" w:rsidP="003E7D97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noProof/>
          <w:u w:val="single"/>
          <w:lang w:eastAsia="fr-FR"/>
        </w:rPr>
        <w:drawing>
          <wp:anchor distT="0" distB="0" distL="0" distR="0" simplePos="0" relativeHeight="251661312" behindDoc="0" locked="0" layoutInCell="1" allowOverlap="1" wp14:anchorId="5A6DB3E3" wp14:editId="259047F1">
            <wp:simplePos x="0" y="0"/>
            <wp:positionH relativeFrom="page">
              <wp:posOffset>4175760</wp:posOffset>
            </wp:positionH>
            <wp:positionV relativeFrom="paragraph">
              <wp:posOffset>0</wp:posOffset>
            </wp:positionV>
            <wp:extent cx="3087370" cy="1196340"/>
            <wp:effectExtent l="0" t="0" r="0" b="3810"/>
            <wp:wrapSquare wrapText="largest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196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54194E" wp14:editId="0F869D61">
            <wp:extent cx="3554987" cy="1463040"/>
            <wp:effectExtent l="0" t="0" r="7620" b="3810"/>
            <wp:docPr id="2" name="Image 2" descr="Inscription scolaire 2024-2025 - Bassuss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cription scolaire 2024-2025 - Bassussar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45" cy="147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27D1" w14:textId="0E5DAD0D" w:rsidR="00A52D2E" w:rsidRPr="003E7D97" w:rsidRDefault="00A21390" w:rsidP="008F14B1">
      <w:pPr>
        <w:spacing w:after="0"/>
        <w:rPr>
          <w:b/>
          <w:bCs/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107DF686" w14:textId="0E6E5FD2" w:rsidR="00A52D2E" w:rsidRPr="00A52D2E" w:rsidRDefault="008F14B1" w:rsidP="00A52D2E">
      <w:r>
        <w:rPr>
          <w:noProof/>
        </w:rPr>
        <w:drawing>
          <wp:anchor distT="0" distB="0" distL="114300" distR="114300" simplePos="0" relativeHeight="251659264" behindDoc="0" locked="0" layoutInCell="1" allowOverlap="1" wp14:anchorId="5AE94FD3" wp14:editId="1846B312">
            <wp:simplePos x="0" y="0"/>
            <wp:positionH relativeFrom="margin">
              <wp:posOffset>258445</wp:posOffset>
            </wp:positionH>
            <wp:positionV relativeFrom="paragraph">
              <wp:posOffset>9525</wp:posOffset>
            </wp:positionV>
            <wp:extent cx="2834640" cy="1531620"/>
            <wp:effectExtent l="0" t="0" r="3810" b="0"/>
            <wp:wrapNone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4B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3E8D8" wp14:editId="0D1C98A7">
                <wp:simplePos x="0" y="0"/>
                <wp:positionH relativeFrom="column">
                  <wp:posOffset>4069080</wp:posOffset>
                </wp:positionH>
                <wp:positionV relativeFrom="paragraph">
                  <wp:posOffset>122555</wp:posOffset>
                </wp:positionV>
                <wp:extent cx="2360930" cy="1089660"/>
                <wp:effectExtent l="0" t="0" r="279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235C" w14:textId="77777777" w:rsidR="008F14B1" w:rsidRPr="008F14B1" w:rsidRDefault="008F14B1" w:rsidP="008F14B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8F14B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LES ENFANTS DU VAL COTTEY. </w:t>
                            </w:r>
                          </w:p>
                          <w:p w14:paraId="20E6529F" w14:textId="77777777" w:rsidR="008F14B1" w:rsidRPr="008F14B1" w:rsidRDefault="008F14B1" w:rsidP="008F14B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8F14B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72 LE MAIL 01120 DAGNEUX. </w:t>
                            </w:r>
                          </w:p>
                          <w:p w14:paraId="3EFC5B34" w14:textId="77777777" w:rsidR="008F14B1" w:rsidRPr="008F14B1" w:rsidRDefault="008F14B1" w:rsidP="008F14B1">
                            <w:pPr>
                              <w:spacing w:after="0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8F14B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04 78 06 45 36. </w:t>
                            </w:r>
                          </w:p>
                          <w:p w14:paraId="7243B1A1" w14:textId="77777777" w:rsidR="008F14B1" w:rsidRPr="008F14B1" w:rsidRDefault="008F14B1" w:rsidP="008F14B1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</w:rPr>
                            </w:pPr>
                            <w:r w:rsidRPr="008F14B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centrevalcottey@gmail.com</w:t>
                            </w:r>
                          </w:p>
                          <w:p w14:paraId="34AF00B4" w14:textId="77777777" w:rsidR="008F14B1" w:rsidRPr="008F14B1" w:rsidRDefault="008F14B1">
                            <w:pPr>
                              <w:rPr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E8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0.4pt;margin-top:9.65pt;width:185.9pt;height:85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">
                <v:textbox>
                  <w:txbxContent>
                    <w:p w14:paraId="3FF1235C" w14:textId="77777777" w:rsidR="008F14B1" w:rsidRPr="008F14B1" w:rsidRDefault="008F14B1" w:rsidP="008F14B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8F14B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LES ENFANTS DU VAL COTTEY. </w:t>
                      </w:r>
                    </w:p>
                    <w:p w14:paraId="20E6529F" w14:textId="77777777" w:rsidR="008F14B1" w:rsidRPr="008F14B1" w:rsidRDefault="008F14B1" w:rsidP="008F14B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8F14B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72 LE MAIL 01120 DAGNEUX. </w:t>
                      </w:r>
                    </w:p>
                    <w:p w14:paraId="3EFC5B34" w14:textId="77777777" w:rsidR="008F14B1" w:rsidRPr="008F14B1" w:rsidRDefault="008F14B1" w:rsidP="008F14B1">
                      <w:pPr>
                        <w:spacing w:after="0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8F14B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04 78 06 45 36. </w:t>
                      </w:r>
                    </w:p>
                    <w:p w14:paraId="7243B1A1" w14:textId="77777777" w:rsidR="008F14B1" w:rsidRPr="008F14B1" w:rsidRDefault="008F14B1" w:rsidP="008F14B1">
                      <w:pPr>
                        <w:spacing w:after="0"/>
                        <w:rPr>
                          <w:b/>
                          <w:bCs/>
                          <w:noProof/>
                          <w:color w:val="2E74B5" w:themeColor="accent5" w:themeShade="BF"/>
                        </w:rPr>
                      </w:pPr>
                      <w:r w:rsidRPr="008F14B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centrevalcottey@gmail.com</w:t>
                      </w:r>
                    </w:p>
                    <w:p w14:paraId="34AF00B4" w14:textId="77777777" w:rsidR="008F14B1" w:rsidRPr="008F14B1" w:rsidRDefault="008F14B1">
                      <w:pPr>
                        <w:rPr>
                          <w:color w:val="2E74B5" w:themeColor="accent5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F7D18" w14:textId="77E8BE7F" w:rsidR="00A52D2E" w:rsidRPr="00A52D2E" w:rsidRDefault="00A52D2E" w:rsidP="00A52D2E"/>
    <w:p w14:paraId="04486E4B" w14:textId="4B2CBD7E" w:rsidR="00A52D2E" w:rsidRDefault="00A52D2E" w:rsidP="00A52D2E">
      <w:pPr>
        <w:rPr>
          <w:noProof/>
        </w:rPr>
      </w:pPr>
    </w:p>
    <w:p w14:paraId="69529015" w14:textId="04A462A3" w:rsidR="00A52D2E" w:rsidRDefault="00A52D2E" w:rsidP="00A52D2E">
      <w:pPr>
        <w:tabs>
          <w:tab w:val="left" w:pos="5256"/>
        </w:tabs>
      </w:pPr>
      <w:r>
        <w:tab/>
      </w:r>
    </w:p>
    <w:p w14:paraId="3168A975" w14:textId="1739C7B8" w:rsidR="00A52D2E" w:rsidRPr="00A52D2E" w:rsidRDefault="00A52D2E" w:rsidP="00A52D2E"/>
    <w:p w14:paraId="1EAFABFF" w14:textId="54661A6C" w:rsidR="00A52D2E" w:rsidRPr="00A52D2E" w:rsidRDefault="00A52D2E" w:rsidP="00A52D2E"/>
    <w:p w14:paraId="6C107155" w14:textId="4DD8AA63" w:rsidR="00A52D2E" w:rsidRDefault="00A52D2E" w:rsidP="00A52D2E"/>
    <w:p w14:paraId="0C0D7002" w14:textId="74E26259" w:rsidR="00A52D2E" w:rsidRPr="00284DAD" w:rsidRDefault="00A52D2E" w:rsidP="00A52D2E">
      <w:pPr>
        <w:rPr>
          <w:sz w:val="28"/>
          <w:szCs w:val="28"/>
        </w:rPr>
      </w:pPr>
      <w:r w:rsidRPr="00284DAD">
        <w:rPr>
          <w:sz w:val="28"/>
          <w:szCs w:val="28"/>
        </w:rPr>
        <w:t>Bonjour,</w:t>
      </w:r>
    </w:p>
    <w:p w14:paraId="6D3D3655" w14:textId="1CEC9E8C" w:rsidR="00314146" w:rsidRPr="00284DAD" w:rsidRDefault="00314146" w:rsidP="00A52D2E">
      <w:pPr>
        <w:rPr>
          <w:sz w:val="28"/>
          <w:szCs w:val="28"/>
        </w:rPr>
      </w:pPr>
      <w:r w:rsidRPr="00284DAD">
        <w:rPr>
          <w:sz w:val="28"/>
          <w:szCs w:val="28"/>
        </w:rPr>
        <w:t>La rentrée arrive à grands pas… Voici le dossier d’inscription pour votre enfant.</w:t>
      </w:r>
    </w:p>
    <w:p w14:paraId="41EAAD28" w14:textId="37E237D1" w:rsidR="00314146" w:rsidRPr="00284DAD" w:rsidRDefault="00314146" w:rsidP="00A52D2E">
      <w:pPr>
        <w:rPr>
          <w:sz w:val="28"/>
          <w:szCs w:val="28"/>
        </w:rPr>
      </w:pPr>
      <w:r w:rsidRPr="00284DAD">
        <w:rPr>
          <w:sz w:val="28"/>
          <w:szCs w:val="28"/>
        </w:rPr>
        <w:t xml:space="preserve">Il est à rendre entre </w:t>
      </w:r>
      <w:r w:rsidRPr="00284DAD">
        <w:rPr>
          <w:b/>
          <w:bCs/>
          <w:sz w:val="28"/>
          <w:szCs w:val="28"/>
        </w:rPr>
        <w:t>le lundi 17 et le vendredi 21 Juin</w:t>
      </w:r>
      <w:r w:rsidRPr="00284DAD">
        <w:rPr>
          <w:sz w:val="28"/>
          <w:szCs w:val="28"/>
        </w:rPr>
        <w:t xml:space="preserve"> directement </w:t>
      </w:r>
      <w:r w:rsidRPr="00284DAD">
        <w:rPr>
          <w:b/>
          <w:bCs/>
          <w:sz w:val="28"/>
          <w:szCs w:val="28"/>
        </w:rPr>
        <w:t>au bureau</w:t>
      </w:r>
      <w:r w:rsidRPr="00284DAD">
        <w:rPr>
          <w:sz w:val="28"/>
          <w:szCs w:val="28"/>
        </w:rPr>
        <w:t xml:space="preserve"> du centre de loisirs (72 Le Mail 01120 DAGNEUX). Aucun dossier ne sera pris en compte dans la boîte aux lettres.</w:t>
      </w:r>
    </w:p>
    <w:p w14:paraId="54D0063B" w14:textId="7C842ACF" w:rsidR="00314146" w:rsidRPr="00123C47" w:rsidRDefault="00314146" w:rsidP="00A52D2E">
      <w:pPr>
        <w:rPr>
          <w:color w:val="FF0000"/>
          <w:sz w:val="36"/>
          <w:szCs w:val="36"/>
        </w:rPr>
      </w:pPr>
      <w:r w:rsidRPr="00123C47">
        <w:rPr>
          <w:b/>
          <w:bCs/>
          <w:color w:val="FF0000"/>
          <w:sz w:val="36"/>
          <w:szCs w:val="36"/>
        </w:rPr>
        <w:t>DE LA NOUVEAUTE POUR CETTE RENTREE SCOLAIRE</w:t>
      </w:r>
      <w:r w:rsidRPr="00123C47">
        <w:rPr>
          <w:color w:val="FF0000"/>
          <w:sz w:val="36"/>
          <w:szCs w:val="36"/>
        </w:rPr>
        <w:t xml:space="preserve"> </w:t>
      </w:r>
      <w:r w:rsidRPr="00123C47">
        <w:rPr>
          <w:noProof/>
          <w:sz w:val="36"/>
          <w:szCs w:val="36"/>
        </w:rPr>
        <w:drawing>
          <wp:inline distT="0" distB="0" distL="0" distR="0" wp14:anchorId="64092693" wp14:editId="54C22A6B">
            <wp:extent cx="866530" cy="556260"/>
            <wp:effectExtent l="0" t="0" r="0" b="0"/>
            <wp:docPr id="1" name="Image 1" descr="Happy Emoji Images – Parcourir 315,806 le catalogue de photos, vecteurs et 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Emoji Images – Parcourir 315,806 le catalogue de photos, vecteurs et 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2" cy="5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D71C" w14:textId="1E642F98" w:rsidR="00A52D2E" w:rsidRPr="00123C47" w:rsidRDefault="00314146" w:rsidP="00A52D2E">
      <w:pPr>
        <w:rPr>
          <w:color w:val="FF0000"/>
          <w:sz w:val="36"/>
          <w:szCs w:val="36"/>
        </w:rPr>
      </w:pPr>
      <w:r w:rsidRPr="00123C47">
        <w:rPr>
          <w:color w:val="FF0000"/>
          <w:sz w:val="36"/>
          <w:szCs w:val="36"/>
        </w:rPr>
        <w:t xml:space="preserve">Seul le dossier administratif (fiche de renseignements et fiches sanitaires) </w:t>
      </w:r>
      <w:r w:rsidR="003E7D97" w:rsidRPr="00123C47">
        <w:rPr>
          <w:color w:val="FF0000"/>
          <w:sz w:val="36"/>
          <w:szCs w:val="36"/>
        </w:rPr>
        <w:t>est</w:t>
      </w:r>
      <w:r w:rsidRPr="00123C47">
        <w:rPr>
          <w:color w:val="FF0000"/>
          <w:sz w:val="36"/>
          <w:szCs w:val="36"/>
        </w:rPr>
        <w:t xml:space="preserve"> à rendre. En effet, un portail famille est en cours de mise en place ! Vous pourrez faire directement vos inscriptions pour la rentrée via ce dernier. Des informations complémentaires vous seront transmises par mail afin </w:t>
      </w:r>
      <w:r w:rsidR="003E7D97" w:rsidRPr="00123C47">
        <w:rPr>
          <w:color w:val="FF0000"/>
          <w:sz w:val="36"/>
          <w:szCs w:val="36"/>
        </w:rPr>
        <w:t>de</w:t>
      </w:r>
      <w:r w:rsidRPr="00123C47">
        <w:rPr>
          <w:color w:val="FF0000"/>
          <w:sz w:val="36"/>
          <w:szCs w:val="36"/>
        </w:rPr>
        <w:t xml:space="preserve"> procéder à l’inscription de votre enfant.</w:t>
      </w:r>
    </w:p>
    <w:p w14:paraId="3B51FC24" w14:textId="77777777" w:rsidR="008F14B1" w:rsidRDefault="008F14B1" w:rsidP="00A52D2E">
      <w:pPr>
        <w:rPr>
          <w:color w:val="FF0000"/>
          <w:sz w:val="28"/>
          <w:szCs w:val="28"/>
        </w:rPr>
      </w:pPr>
    </w:p>
    <w:p w14:paraId="499FA648" w14:textId="0C4B94ED" w:rsidR="008F14B1" w:rsidRPr="00123C47" w:rsidRDefault="003A4796" w:rsidP="00A52D2E">
      <w:pPr>
        <w:rPr>
          <w:b/>
          <w:bCs/>
          <w:sz w:val="28"/>
          <w:szCs w:val="28"/>
          <w:u w:val="single"/>
        </w:rPr>
      </w:pPr>
      <w:r w:rsidRPr="00123C47">
        <w:rPr>
          <w:b/>
          <w:bCs/>
          <w:sz w:val="28"/>
          <w:szCs w:val="28"/>
          <w:u w:val="single"/>
        </w:rPr>
        <w:t>DOCUMENTS A RENDRE OBLIGATOIREMENT LE JOUR DE L’INSCRIPTION :</w:t>
      </w:r>
    </w:p>
    <w:p w14:paraId="05631172" w14:textId="74D633EB" w:rsidR="003A4796" w:rsidRPr="000323E2" w:rsidRDefault="003A4796" w:rsidP="003A47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323E2">
        <w:rPr>
          <w:sz w:val="28"/>
          <w:szCs w:val="28"/>
        </w:rPr>
        <w:t xml:space="preserve">Dossier administratif </w:t>
      </w:r>
      <w:r w:rsidR="0042689D" w:rsidRPr="000323E2">
        <w:rPr>
          <w:sz w:val="28"/>
          <w:szCs w:val="28"/>
        </w:rPr>
        <w:t>(entièrement complété)</w:t>
      </w:r>
    </w:p>
    <w:p w14:paraId="77F7C201" w14:textId="5F82E400" w:rsidR="003A4796" w:rsidRPr="000323E2" w:rsidRDefault="00787546" w:rsidP="003A47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323E2">
        <w:rPr>
          <w:sz w:val="28"/>
          <w:szCs w:val="28"/>
        </w:rPr>
        <w:t xml:space="preserve">Page </w:t>
      </w:r>
      <w:r w:rsidR="0042689D" w:rsidRPr="000323E2">
        <w:rPr>
          <w:sz w:val="28"/>
          <w:szCs w:val="28"/>
        </w:rPr>
        <w:t>3 (entièrement complété</w:t>
      </w:r>
      <w:r w:rsidR="002D149B" w:rsidRPr="000323E2">
        <w:rPr>
          <w:sz w:val="28"/>
          <w:szCs w:val="28"/>
        </w:rPr>
        <w:t>e)</w:t>
      </w:r>
    </w:p>
    <w:p w14:paraId="146E940A" w14:textId="31DAA11C" w:rsidR="002D149B" w:rsidRDefault="002D149B" w:rsidP="003A47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323E2">
        <w:rPr>
          <w:sz w:val="28"/>
          <w:szCs w:val="28"/>
        </w:rPr>
        <w:t>Si votre enfant a un PAI, les médicaments au nom de l’enfant doivent être fournis lors de l’inscription</w:t>
      </w:r>
    </w:p>
    <w:p w14:paraId="38506348" w14:textId="77777777" w:rsidR="001B3088" w:rsidRDefault="001B3088" w:rsidP="001B3088">
      <w:pPr>
        <w:rPr>
          <w:sz w:val="28"/>
          <w:szCs w:val="28"/>
        </w:rPr>
      </w:pPr>
    </w:p>
    <w:p w14:paraId="2BC05C1F" w14:textId="77777777" w:rsidR="001B3088" w:rsidRDefault="001B3088" w:rsidP="001B3088">
      <w:pPr>
        <w:rPr>
          <w:sz w:val="28"/>
          <w:szCs w:val="28"/>
        </w:rPr>
      </w:pPr>
    </w:p>
    <w:p w14:paraId="0735046B" w14:textId="3152B1F2" w:rsidR="001B3088" w:rsidRDefault="00E85AE7" w:rsidP="001B308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u w:val="single"/>
          <w:lang w:eastAsia="fr-FR"/>
        </w:rPr>
        <w:lastRenderedPageBreak/>
        <w:drawing>
          <wp:anchor distT="0" distB="0" distL="0" distR="0" simplePos="0" relativeHeight="251666432" behindDoc="0" locked="0" layoutInCell="1" allowOverlap="1" wp14:anchorId="2985875B" wp14:editId="3CC64353">
            <wp:simplePos x="0" y="0"/>
            <wp:positionH relativeFrom="page">
              <wp:posOffset>3566160</wp:posOffset>
            </wp:positionH>
            <wp:positionV relativeFrom="paragraph">
              <wp:posOffset>8255</wp:posOffset>
            </wp:positionV>
            <wp:extent cx="3087370" cy="1196340"/>
            <wp:effectExtent l="0" t="0" r="0" b="3810"/>
            <wp:wrapSquare wrapText="larges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196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DD1D1" w14:textId="74E2EE3E" w:rsidR="00E85AE7" w:rsidRDefault="001B3088" w:rsidP="001B308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192391" wp14:editId="15DFDC3A">
            <wp:simplePos x="628650" y="1078230"/>
            <wp:positionH relativeFrom="column">
              <wp:align>left</wp:align>
            </wp:positionH>
            <wp:positionV relativeFrom="paragraph">
              <wp:align>top</wp:align>
            </wp:positionV>
            <wp:extent cx="2191548" cy="1458909"/>
            <wp:effectExtent l="171450" t="285750" r="151765" b="2940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8658">
                      <a:off x="0" y="0"/>
                      <a:ext cx="2191548" cy="145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1A68D" w14:textId="4A3D6B85" w:rsidR="00E85AE7" w:rsidRDefault="00E85AE7" w:rsidP="00E85AE7">
      <w:pPr>
        <w:tabs>
          <w:tab w:val="left" w:pos="23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829F165" w14:textId="77777777" w:rsidR="00E85AE7" w:rsidRDefault="00E85AE7" w:rsidP="001B3088">
      <w:pPr>
        <w:rPr>
          <w:sz w:val="28"/>
          <w:szCs w:val="28"/>
        </w:rPr>
      </w:pPr>
    </w:p>
    <w:p w14:paraId="5938E777" w14:textId="018C3738" w:rsidR="00E85AE7" w:rsidRPr="00E85AE7" w:rsidRDefault="00E85AE7" w:rsidP="00E85AE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D8EDFC" wp14:editId="722126DF">
            <wp:simplePos x="0" y="0"/>
            <wp:positionH relativeFrom="margin">
              <wp:posOffset>3352800</wp:posOffset>
            </wp:positionH>
            <wp:positionV relativeFrom="paragraph">
              <wp:posOffset>84455</wp:posOffset>
            </wp:positionV>
            <wp:extent cx="2834640" cy="1531620"/>
            <wp:effectExtent l="0" t="0" r="3810" b="0"/>
            <wp:wrapNone/>
            <wp:docPr id="5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6E320" w14:textId="5333B3F9" w:rsidR="00E85AE7" w:rsidRDefault="00E85AE7" w:rsidP="001B3088">
      <w:pPr>
        <w:rPr>
          <w:sz w:val="28"/>
          <w:szCs w:val="28"/>
        </w:rPr>
      </w:pPr>
    </w:p>
    <w:p w14:paraId="0395FA86" w14:textId="7ED431E4" w:rsidR="001B3088" w:rsidRDefault="00E85AE7" w:rsidP="00E85AE7">
      <w:pPr>
        <w:tabs>
          <w:tab w:val="left" w:pos="229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14:paraId="4FFFFE1B" w14:textId="77777777" w:rsidR="00B54E92" w:rsidRDefault="00B54E92" w:rsidP="00F83DDA">
      <w:pPr>
        <w:rPr>
          <w:b/>
          <w:bCs/>
          <w:u w:val="single"/>
        </w:rPr>
      </w:pPr>
    </w:p>
    <w:p w14:paraId="440782C0" w14:textId="77777777" w:rsidR="00B54E92" w:rsidRDefault="00B54E92" w:rsidP="00F83DDA">
      <w:pPr>
        <w:rPr>
          <w:b/>
          <w:bCs/>
          <w:u w:val="single"/>
        </w:rPr>
      </w:pPr>
    </w:p>
    <w:p w14:paraId="7201B0F2" w14:textId="2AC433E4" w:rsidR="00F83DDA" w:rsidRPr="00B54E92" w:rsidRDefault="00F83DDA" w:rsidP="00F83DDA">
      <w:pPr>
        <w:rPr>
          <w:b/>
          <w:bCs/>
          <w:sz w:val="32"/>
          <w:szCs w:val="32"/>
          <w:u w:val="single"/>
        </w:rPr>
      </w:pPr>
      <w:r w:rsidRPr="00B54E92">
        <w:rPr>
          <w:b/>
          <w:bCs/>
          <w:sz w:val="32"/>
          <w:szCs w:val="32"/>
          <w:u w:val="single"/>
        </w:rPr>
        <w:t>LES HORAIRES DE LA STRUCTURE :</w:t>
      </w:r>
    </w:p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701"/>
        <w:gridCol w:w="4252"/>
      </w:tblGrid>
      <w:tr w:rsidR="00F83DDA" w14:paraId="7D8B8B4F" w14:textId="77777777" w:rsidTr="00E9743F">
        <w:tc>
          <w:tcPr>
            <w:tcW w:w="1702" w:type="dxa"/>
          </w:tcPr>
          <w:p w14:paraId="45EE347E" w14:textId="77777777" w:rsidR="00F83DDA" w:rsidRDefault="00F83DDA" w:rsidP="00E9743F">
            <w:pPr>
              <w:jc w:val="center"/>
            </w:pPr>
            <w:r>
              <w:t>PERI DU MATIN</w:t>
            </w:r>
          </w:p>
        </w:tc>
        <w:tc>
          <w:tcPr>
            <w:tcW w:w="1843" w:type="dxa"/>
          </w:tcPr>
          <w:p w14:paraId="5E6093EC" w14:textId="77777777" w:rsidR="00F83DDA" w:rsidRDefault="00F83DDA" w:rsidP="00E9743F">
            <w:pPr>
              <w:jc w:val="center"/>
            </w:pPr>
            <w:r>
              <w:t>RESTAURANT SCO</w:t>
            </w:r>
          </w:p>
        </w:tc>
        <w:tc>
          <w:tcPr>
            <w:tcW w:w="1701" w:type="dxa"/>
          </w:tcPr>
          <w:p w14:paraId="3A17AFE2" w14:textId="77777777" w:rsidR="00F83DDA" w:rsidRDefault="00F83DDA" w:rsidP="00E9743F">
            <w:pPr>
              <w:jc w:val="center"/>
            </w:pPr>
            <w:r>
              <w:t>PERI DU SOIR</w:t>
            </w:r>
          </w:p>
        </w:tc>
        <w:tc>
          <w:tcPr>
            <w:tcW w:w="1701" w:type="dxa"/>
          </w:tcPr>
          <w:p w14:paraId="39C34133" w14:textId="77777777" w:rsidR="00F83DDA" w:rsidRDefault="00F83DDA" w:rsidP="00E9743F">
            <w:pPr>
              <w:jc w:val="center"/>
            </w:pPr>
            <w:r>
              <w:t>MERCREDIS</w:t>
            </w:r>
          </w:p>
        </w:tc>
        <w:tc>
          <w:tcPr>
            <w:tcW w:w="4252" w:type="dxa"/>
          </w:tcPr>
          <w:p w14:paraId="12A9220A" w14:textId="77777777" w:rsidR="00F83DDA" w:rsidRDefault="00F83DDA" w:rsidP="00E9743F">
            <w:pPr>
              <w:jc w:val="center"/>
            </w:pPr>
            <w:r>
              <w:t>VACANCES</w:t>
            </w:r>
          </w:p>
        </w:tc>
      </w:tr>
      <w:tr w:rsidR="00F83DDA" w14:paraId="6588F51A" w14:textId="77777777" w:rsidTr="00E9743F">
        <w:tc>
          <w:tcPr>
            <w:tcW w:w="1702" w:type="dxa"/>
          </w:tcPr>
          <w:p w14:paraId="6D6C3FF2" w14:textId="77777777" w:rsidR="00F83DDA" w:rsidRDefault="00F83DDA" w:rsidP="00E9743F">
            <w:pPr>
              <w:jc w:val="center"/>
            </w:pPr>
            <w:r>
              <w:t>7H00 A 8H30</w:t>
            </w:r>
          </w:p>
        </w:tc>
        <w:tc>
          <w:tcPr>
            <w:tcW w:w="1843" w:type="dxa"/>
          </w:tcPr>
          <w:p w14:paraId="6CDE16A1" w14:textId="77777777" w:rsidR="00F83DDA" w:rsidRDefault="00F83DDA" w:rsidP="00E9743F">
            <w:pPr>
              <w:jc w:val="center"/>
            </w:pPr>
            <w:r>
              <w:t>12H00 A 13H45</w:t>
            </w:r>
          </w:p>
        </w:tc>
        <w:tc>
          <w:tcPr>
            <w:tcW w:w="1701" w:type="dxa"/>
          </w:tcPr>
          <w:p w14:paraId="1F171819" w14:textId="77777777" w:rsidR="00F83DDA" w:rsidRDefault="00F83DDA" w:rsidP="00E9743F">
            <w:pPr>
              <w:jc w:val="center"/>
            </w:pPr>
            <w:r>
              <w:t>16H15 A 18H30</w:t>
            </w:r>
          </w:p>
        </w:tc>
        <w:tc>
          <w:tcPr>
            <w:tcW w:w="1701" w:type="dxa"/>
          </w:tcPr>
          <w:p w14:paraId="5404496D" w14:textId="77777777" w:rsidR="00F83DDA" w:rsidRDefault="00F83DDA" w:rsidP="00E9743F">
            <w:pPr>
              <w:jc w:val="center"/>
            </w:pPr>
            <w:r>
              <w:t>7H00 A 18H30</w:t>
            </w:r>
          </w:p>
        </w:tc>
        <w:tc>
          <w:tcPr>
            <w:tcW w:w="4252" w:type="dxa"/>
          </w:tcPr>
          <w:p w14:paraId="4381CC57" w14:textId="77777777" w:rsidR="00F83DDA" w:rsidRDefault="00F83DDA" w:rsidP="00E9743F">
            <w:pPr>
              <w:jc w:val="center"/>
            </w:pPr>
            <w:r>
              <w:t>7H00 A 18H30</w:t>
            </w:r>
          </w:p>
        </w:tc>
      </w:tr>
      <w:tr w:rsidR="00F83DDA" w14:paraId="30B2AD73" w14:textId="77777777" w:rsidTr="00E9743F">
        <w:tc>
          <w:tcPr>
            <w:tcW w:w="1702" w:type="dxa"/>
          </w:tcPr>
          <w:p w14:paraId="522FDBEF" w14:textId="77777777" w:rsidR="00F83DDA" w:rsidRDefault="00F83DDA" w:rsidP="00E9743F">
            <w:pPr>
              <w:jc w:val="center"/>
            </w:pPr>
            <w:r>
              <w:t>Les jours d’école</w:t>
            </w:r>
          </w:p>
        </w:tc>
        <w:tc>
          <w:tcPr>
            <w:tcW w:w="1843" w:type="dxa"/>
          </w:tcPr>
          <w:p w14:paraId="11153279" w14:textId="77777777" w:rsidR="00F83DDA" w:rsidRDefault="00F83DDA" w:rsidP="00E9743F">
            <w:r>
              <w:t>Les jours d’école</w:t>
            </w:r>
          </w:p>
        </w:tc>
        <w:tc>
          <w:tcPr>
            <w:tcW w:w="1701" w:type="dxa"/>
          </w:tcPr>
          <w:p w14:paraId="753E0CD8" w14:textId="77777777" w:rsidR="00F83DDA" w:rsidRDefault="00F83DDA" w:rsidP="00E9743F">
            <w:r>
              <w:t>Les jours d’école</w:t>
            </w:r>
          </w:p>
        </w:tc>
        <w:tc>
          <w:tcPr>
            <w:tcW w:w="1701" w:type="dxa"/>
          </w:tcPr>
          <w:p w14:paraId="687F9FD8" w14:textId="77777777" w:rsidR="00F83DDA" w:rsidRDefault="00F83DDA" w:rsidP="00E9743F">
            <w:r>
              <w:t>Période scolaire</w:t>
            </w:r>
          </w:p>
        </w:tc>
        <w:tc>
          <w:tcPr>
            <w:tcW w:w="4252" w:type="dxa"/>
          </w:tcPr>
          <w:p w14:paraId="03241889" w14:textId="77777777" w:rsidR="00F83DDA" w:rsidRDefault="00F83DDA" w:rsidP="00E9743F">
            <w:r>
              <w:t>Vacances hiver</w:t>
            </w:r>
          </w:p>
          <w:p w14:paraId="1ACDE4F0" w14:textId="77777777" w:rsidR="00F83DDA" w:rsidRDefault="00F83DDA" w:rsidP="00E9743F">
            <w:r>
              <w:t>Vacances de printemps</w:t>
            </w:r>
          </w:p>
          <w:p w14:paraId="67D48243" w14:textId="77777777" w:rsidR="00F83DDA" w:rsidRDefault="00F83DDA" w:rsidP="00E9743F">
            <w:r>
              <w:t>Vacances d’été (sauf 2 semaines en août)</w:t>
            </w:r>
          </w:p>
          <w:p w14:paraId="5E962239" w14:textId="77777777" w:rsidR="00F83DDA" w:rsidRDefault="00F83DDA" w:rsidP="00E9743F">
            <w:r>
              <w:t>Vacances d’automne</w:t>
            </w:r>
          </w:p>
          <w:p w14:paraId="40ABD566" w14:textId="77777777" w:rsidR="00F83DDA" w:rsidRDefault="00F83DDA" w:rsidP="00E9743F">
            <w:r>
              <w:t>Vacances de fin d’année (3 jours)</w:t>
            </w:r>
          </w:p>
          <w:p w14:paraId="1B268B17" w14:textId="77777777" w:rsidR="00F83DDA" w:rsidRDefault="00F83DDA" w:rsidP="00E9743F"/>
        </w:tc>
      </w:tr>
      <w:tr w:rsidR="00F83DDA" w14:paraId="2D47E314" w14:textId="77777777" w:rsidTr="00E9743F">
        <w:tc>
          <w:tcPr>
            <w:tcW w:w="11199" w:type="dxa"/>
            <w:gridSpan w:val="5"/>
          </w:tcPr>
          <w:p w14:paraId="51B4E22D" w14:textId="77777777" w:rsidR="00F83DDA" w:rsidRPr="0066118E" w:rsidRDefault="00F83DDA" w:rsidP="00E9743F">
            <w:pPr>
              <w:rPr>
                <w:sz w:val="24"/>
                <w:szCs w:val="24"/>
              </w:rPr>
            </w:pPr>
            <w:r w:rsidRPr="0066118E">
              <w:rPr>
                <w:sz w:val="24"/>
                <w:szCs w:val="24"/>
              </w:rPr>
              <w:t>Pour les maternels : Les enfants sont accueillis dans les locaux sur la place des Tilleuls (périscolaire)</w:t>
            </w:r>
          </w:p>
          <w:p w14:paraId="2355CA8A" w14:textId="77777777" w:rsidR="00F83DDA" w:rsidRDefault="00F83DDA" w:rsidP="00E9743F">
            <w:r w:rsidRPr="0066118E">
              <w:rPr>
                <w:sz w:val="24"/>
                <w:szCs w:val="24"/>
              </w:rPr>
              <w:t>Pour les élémentaire : Les enfants sont accueillis dans les locaux rue du Mail (centre de loisirs)</w:t>
            </w:r>
          </w:p>
        </w:tc>
      </w:tr>
    </w:tbl>
    <w:p w14:paraId="4640E9D8" w14:textId="77777777" w:rsidR="0066118E" w:rsidRDefault="0066118E" w:rsidP="00F83DDA">
      <w:pPr>
        <w:rPr>
          <w:b/>
          <w:bCs/>
        </w:rPr>
      </w:pPr>
    </w:p>
    <w:p w14:paraId="39DF5307" w14:textId="21AEB420" w:rsidR="00F83DDA" w:rsidRPr="0066118E" w:rsidRDefault="00F83DDA" w:rsidP="00F83DDA">
      <w:pPr>
        <w:rPr>
          <w:sz w:val="28"/>
          <w:szCs w:val="28"/>
        </w:rPr>
      </w:pPr>
      <w:r w:rsidRPr="0066118E">
        <w:rPr>
          <w:b/>
          <w:bCs/>
          <w:sz w:val="28"/>
          <w:szCs w:val="28"/>
        </w:rPr>
        <w:t>Les enfants doivent être partis à l’heure de fermeture de la structure.</w:t>
      </w:r>
      <w:r w:rsidRPr="0066118E">
        <w:rPr>
          <w:sz w:val="28"/>
          <w:szCs w:val="28"/>
        </w:rPr>
        <w:t xml:space="preserve"> Merci de votre compréhension.</w:t>
      </w:r>
      <w:r w:rsidR="000420CB" w:rsidRPr="0066118E">
        <w:rPr>
          <w:sz w:val="28"/>
          <w:szCs w:val="28"/>
        </w:rPr>
        <w:t xml:space="preserve"> </w:t>
      </w:r>
      <w:r w:rsidR="008453C4" w:rsidRPr="0066118E">
        <w:rPr>
          <w:sz w:val="28"/>
          <w:szCs w:val="28"/>
        </w:rPr>
        <w:t xml:space="preserve">Une indemnité de retard d’un montant de 15 euros sera appliquée pour </w:t>
      </w:r>
      <w:proofErr w:type="spellStart"/>
      <w:r w:rsidR="008453C4" w:rsidRPr="0066118E">
        <w:rPr>
          <w:sz w:val="28"/>
          <w:szCs w:val="28"/>
        </w:rPr>
        <w:t>non respect</w:t>
      </w:r>
      <w:proofErr w:type="spellEnd"/>
      <w:r w:rsidR="008453C4" w:rsidRPr="0066118E">
        <w:rPr>
          <w:sz w:val="28"/>
          <w:szCs w:val="28"/>
        </w:rPr>
        <w:t xml:space="preserve"> des horaires.</w:t>
      </w:r>
    </w:p>
    <w:p w14:paraId="14A71640" w14:textId="77777777" w:rsidR="00B54E92" w:rsidRDefault="00B54E92" w:rsidP="00F83DDA">
      <w:pPr>
        <w:rPr>
          <w:sz w:val="28"/>
          <w:szCs w:val="28"/>
        </w:rPr>
      </w:pPr>
    </w:p>
    <w:p w14:paraId="40F0539C" w14:textId="77777777" w:rsidR="00B54E92" w:rsidRPr="0066118E" w:rsidRDefault="00B54E92" w:rsidP="00F83DDA">
      <w:pPr>
        <w:rPr>
          <w:sz w:val="28"/>
          <w:szCs w:val="28"/>
        </w:rPr>
      </w:pPr>
    </w:p>
    <w:p w14:paraId="3C41887D" w14:textId="2E9DD3DB" w:rsidR="00E76B21" w:rsidRPr="0066118E" w:rsidRDefault="008453C4" w:rsidP="00F83DDA">
      <w:pPr>
        <w:rPr>
          <w:sz w:val="28"/>
          <w:szCs w:val="28"/>
        </w:rPr>
      </w:pPr>
      <w:r w:rsidRPr="0066118E">
        <w:rPr>
          <w:sz w:val="28"/>
          <w:szCs w:val="28"/>
        </w:rPr>
        <w:t xml:space="preserve">Comme indiqué précédemment, </w:t>
      </w:r>
      <w:r w:rsidR="00DC50E9" w:rsidRPr="0066118E">
        <w:rPr>
          <w:sz w:val="28"/>
          <w:szCs w:val="28"/>
        </w:rPr>
        <w:t xml:space="preserve">vos inscriptions se feront directement via le portail famille. Cependant, les modalités d’annulation, de facturation et de remboursement restent inchangées. </w:t>
      </w:r>
      <w:r w:rsidR="000E5BAC" w:rsidRPr="0066118E">
        <w:rPr>
          <w:sz w:val="28"/>
          <w:szCs w:val="28"/>
        </w:rPr>
        <w:t xml:space="preserve">Le règlement intérieur peut vous être envoyé par mail sur demande </w:t>
      </w:r>
      <w:r w:rsidR="00E76B21" w:rsidRPr="0066118E">
        <w:rPr>
          <w:sz w:val="28"/>
          <w:szCs w:val="28"/>
        </w:rPr>
        <w:t xml:space="preserve">et sera consultable sur </w:t>
      </w:r>
      <w:proofErr w:type="spellStart"/>
      <w:r w:rsidR="00E76B21" w:rsidRPr="0066118E">
        <w:rPr>
          <w:sz w:val="28"/>
          <w:szCs w:val="28"/>
        </w:rPr>
        <w:t>Kidizz</w:t>
      </w:r>
      <w:proofErr w:type="spellEnd"/>
      <w:r w:rsidR="00E76B21" w:rsidRPr="0066118E">
        <w:rPr>
          <w:sz w:val="28"/>
          <w:szCs w:val="28"/>
        </w:rPr>
        <w:t xml:space="preserve"> par la suite. </w:t>
      </w:r>
    </w:p>
    <w:p w14:paraId="4CC9F01B" w14:textId="54143291" w:rsidR="00E76B21" w:rsidRPr="0066118E" w:rsidRDefault="00E76B21" w:rsidP="00F83DDA">
      <w:pPr>
        <w:rPr>
          <w:sz w:val="28"/>
          <w:szCs w:val="28"/>
        </w:rPr>
      </w:pPr>
      <w:r w:rsidRPr="0066118E">
        <w:rPr>
          <w:sz w:val="28"/>
          <w:szCs w:val="28"/>
        </w:rPr>
        <w:t xml:space="preserve">Le site internet </w:t>
      </w:r>
      <w:hyperlink r:id="rId10" w:history="1">
        <w:r w:rsidRPr="0066118E">
          <w:rPr>
            <w:rStyle w:val="Lienhypertexte"/>
            <w:sz w:val="28"/>
            <w:szCs w:val="28"/>
          </w:rPr>
          <w:t>www.lesenfantsduvalcottey</w:t>
        </w:r>
      </w:hyperlink>
      <w:r w:rsidRPr="0066118E">
        <w:rPr>
          <w:sz w:val="28"/>
          <w:szCs w:val="28"/>
        </w:rPr>
        <w:t xml:space="preserve"> ne sera plus </w:t>
      </w:r>
      <w:r w:rsidR="00162121" w:rsidRPr="0066118E">
        <w:rPr>
          <w:sz w:val="28"/>
          <w:szCs w:val="28"/>
        </w:rPr>
        <w:t>accessible à compter du 1</w:t>
      </w:r>
      <w:r w:rsidR="00162121" w:rsidRPr="0066118E">
        <w:rPr>
          <w:sz w:val="28"/>
          <w:szCs w:val="28"/>
          <w:vertAlign w:val="superscript"/>
        </w:rPr>
        <w:t>er</w:t>
      </w:r>
      <w:r w:rsidR="00162121" w:rsidRPr="0066118E">
        <w:rPr>
          <w:sz w:val="28"/>
          <w:szCs w:val="28"/>
        </w:rPr>
        <w:t xml:space="preserve"> </w:t>
      </w:r>
      <w:r w:rsidR="003F565D" w:rsidRPr="0066118E">
        <w:rPr>
          <w:sz w:val="28"/>
          <w:szCs w:val="28"/>
        </w:rPr>
        <w:t xml:space="preserve">septembre 2024. Les documents ne seront donc plus mis à jour. Toutes les informations dont vous pouvez avoir besoin seront </w:t>
      </w:r>
      <w:r w:rsidR="00791925" w:rsidRPr="0066118E">
        <w:rPr>
          <w:sz w:val="28"/>
          <w:szCs w:val="28"/>
        </w:rPr>
        <w:t xml:space="preserve">également </w:t>
      </w:r>
      <w:r w:rsidR="003F565D" w:rsidRPr="0066118E">
        <w:rPr>
          <w:sz w:val="28"/>
          <w:szCs w:val="28"/>
        </w:rPr>
        <w:t xml:space="preserve">sur </w:t>
      </w:r>
      <w:proofErr w:type="spellStart"/>
      <w:r w:rsidR="003F565D" w:rsidRPr="0066118E">
        <w:rPr>
          <w:sz w:val="28"/>
          <w:szCs w:val="28"/>
        </w:rPr>
        <w:t>Kidizz</w:t>
      </w:r>
      <w:proofErr w:type="spellEnd"/>
      <w:r w:rsidR="003F565D" w:rsidRPr="0066118E">
        <w:rPr>
          <w:sz w:val="28"/>
          <w:szCs w:val="28"/>
        </w:rPr>
        <w:t>.</w:t>
      </w:r>
    </w:p>
    <w:p w14:paraId="3713652D" w14:textId="77777777" w:rsidR="00284DAD" w:rsidRPr="003E7D97" w:rsidRDefault="00284DAD" w:rsidP="00A52D2E">
      <w:pPr>
        <w:rPr>
          <w:sz w:val="28"/>
          <w:szCs w:val="28"/>
        </w:rPr>
      </w:pPr>
    </w:p>
    <w:sectPr w:rsidR="00284DAD" w:rsidRPr="003E7D97" w:rsidSect="009F3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403D"/>
    <w:multiLevelType w:val="hybridMultilevel"/>
    <w:tmpl w:val="9BB8645A"/>
    <w:lvl w:ilvl="0" w:tplc="010C83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2E"/>
    <w:rsid w:val="000323E2"/>
    <w:rsid w:val="000420CB"/>
    <w:rsid w:val="000E5BAC"/>
    <w:rsid w:val="00123C47"/>
    <w:rsid w:val="00162121"/>
    <w:rsid w:val="001B3088"/>
    <w:rsid w:val="00284DAD"/>
    <w:rsid w:val="002D149B"/>
    <w:rsid w:val="00314146"/>
    <w:rsid w:val="003A4796"/>
    <w:rsid w:val="003E7D97"/>
    <w:rsid w:val="003F565D"/>
    <w:rsid w:val="004257E6"/>
    <w:rsid w:val="0042689D"/>
    <w:rsid w:val="0066118E"/>
    <w:rsid w:val="00787546"/>
    <w:rsid w:val="00791925"/>
    <w:rsid w:val="008453C4"/>
    <w:rsid w:val="008F14B1"/>
    <w:rsid w:val="009F3900"/>
    <w:rsid w:val="00A21390"/>
    <w:rsid w:val="00A52D2E"/>
    <w:rsid w:val="00B54E92"/>
    <w:rsid w:val="00BB48FC"/>
    <w:rsid w:val="00D768BA"/>
    <w:rsid w:val="00DC50E9"/>
    <w:rsid w:val="00E76B21"/>
    <w:rsid w:val="00E85AE7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FEE8"/>
  <w15:chartTrackingRefBased/>
  <w15:docId w15:val="{40BD92B9-7F59-4A07-8C51-5170CBF6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7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6B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lesenfantsduvalcott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BREDY</dc:creator>
  <cp:keywords/>
  <dc:description/>
  <cp:lastModifiedBy>Julie BREDY</cp:lastModifiedBy>
  <cp:revision>26</cp:revision>
  <dcterms:created xsi:type="dcterms:W3CDTF">2024-03-21T09:36:00Z</dcterms:created>
  <dcterms:modified xsi:type="dcterms:W3CDTF">2024-03-21T10:30:00Z</dcterms:modified>
</cp:coreProperties>
</file>